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A7221"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Anexa nr. 6</w:t>
      </w:r>
    </w:p>
    <w:p w14:paraId="00000002" w14:textId="77777777" w:rsidR="000A7221" w:rsidRDefault="00000000">
      <w:pPr>
        <w:jc w:val="both"/>
        <w:rPr>
          <w:rFonts w:ascii="Times New Roman" w:eastAsia="Times New Roman" w:hAnsi="Times New Roman" w:cs="Times New Roman"/>
          <w:b/>
          <w:i/>
          <w:sz w:val="26"/>
          <w:szCs w:val="26"/>
          <w:highlight w:val="white"/>
        </w:rPr>
      </w:pPr>
      <w:r>
        <w:rPr>
          <w:rFonts w:ascii="Times New Roman" w:eastAsia="Times New Roman" w:hAnsi="Times New Roman" w:cs="Times New Roman"/>
          <w:b/>
          <w:i/>
          <w:sz w:val="26"/>
          <w:szCs w:val="26"/>
          <w:highlight w:val="white"/>
        </w:rPr>
        <w:t>la statut</w:t>
      </w:r>
    </w:p>
    <w:p w14:paraId="00000003" w14:textId="77777777" w:rsidR="000A7221" w:rsidRDefault="000A7221">
      <w:pPr>
        <w:jc w:val="center"/>
        <w:rPr>
          <w:rFonts w:ascii="Times New Roman" w:eastAsia="Times New Roman" w:hAnsi="Times New Roman" w:cs="Times New Roman"/>
          <w:sz w:val="32"/>
          <w:szCs w:val="32"/>
          <w:highlight w:val="white"/>
        </w:rPr>
      </w:pPr>
    </w:p>
    <w:p w14:paraId="00000004" w14:textId="77777777" w:rsidR="000A7221" w:rsidRDefault="00000000">
      <w:pPr>
        <w:jc w:val="center"/>
        <w:rPr>
          <w:rFonts w:ascii="Times New Roman" w:eastAsia="Times New Roman" w:hAnsi="Times New Roman" w:cs="Times New Roman"/>
          <w:b/>
          <w:sz w:val="40"/>
          <w:szCs w:val="40"/>
          <w:highlight w:val="white"/>
        </w:rPr>
      </w:pPr>
      <w:r>
        <w:rPr>
          <w:rFonts w:ascii="Times New Roman" w:eastAsia="Times New Roman" w:hAnsi="Times New Roman" w:cs="Times New Roman"/>
          <w:b/>
          <w:sz w:val="40"/>
          <w:szCs w:val="40"/>
          <w:highlight w:val="white"/>
        </w:rPr>
        <w:t xml:space="preserve">Procedura privind acordarea titlului de </w:t>
      </w:r>
    </w:p>
    <w:p w14:paraId="00000005" w14:textId="77777777" w:rsidR="000A7221" w:rsidRDefault="00000000">
      <w:pPr>
        <w:jc w:val="center"/>
        <w:rPr>
          <w:rFonts w:ascii="Times New Roman" w:eastAsia="Times New Roman" w:hAnsi="Times New Roman" w:cs="Times New Roman"/>
          <w:b/>
          <w:sz w:val="40"/>
          <w:szCs w:val="40"/>
          <w:highlight w:val="white"/>
        </w:rPr>
      </w:pPr>
      <w:r>
        <w:rPr>
          <w:rFonts w:ascii="Times New Roman" w:eastAsia="Times New Roman" w:hAnsi="Times New Roman" w:cs="Times New Roman"/>
          <w:b/>
          <w:sz w:val="40"/>
          <w:szCs w:val="40"/>
          <w:highlight w:val="white"/>
        </w:rPr>
        <w:t>„Cetățean de onoare al Comunei Popești“,</w:t>
      </w:r>
    </w:p>
    <w:p w14:paraId="00000006" w14:textId="77777777" w:rsidR="000A7221" w:rsidRDefault="00000000">
      <w:pPr>
        <w:jc w:val="center"/>
        <w:rPr>
          <w:rFonts w:ascii="Times New Roman" w:eastAsia="Times New Roman" w:hAnsi="Times New Roman" w:cs="Times New Roman"/>
          <w:b/>
          <w:sz w:val="40"/>
          <w:szCs w:val="40"/>
          <w:highlight w:val="white"/>
        </w:rPr>
      </w:pPr>
      <w:r>
        <w:rPr>
          <w:rFonts w:ascii="Times New Roman" w:eastAsia="Times New Roman" w:hAnsi="Times New Roman" w:cs="Times New Roman"/>
          <w:b/>
          <w:sz w:val="40"/>
          <w:szCs w:val="40"/>
          <w:highlight w:val="white"/>
        </w:rPr>
        <w:t xml:space="preserve">respectiv a </w:t>
      </w:r>
    </w:p>
    <w:p w14:paraId="00000007" w14:textId="77777777" w:rsidR="000A7221" w:rsidRDefault="00000000">
      <w:pPr>
        <w:jc w:val="center"/>
        <w:rPr>
          <w:rFonts w:ascii="Times New Roman" w:eastAsia="Times New Roman" w:hAnsi="Times New Roman" w:cs="Times New Roman"/>
          <w:b/>
          <w:sz w:val="40"/>
          <w:szCs w:val="40"/>
          <w:highlight w:val="white"/>
        </w:rPr>
      </w:pPr>
      <w:r>
        <w:rPr>
          <w:rFonts w:ascii="Times New Roman" w:eastAsia="Times New Roman" w:hAnsi="Times New Roman" w:cs="Times New Roman"/>
          <w:b/>
          <w:sz w:val="40"/>
          <w:szCs w:val="40"/>
          <w:highlight w:val="white"/>
        </w:rPr>
        <w:t>„Certificatului de Fiu/Fiică al/a Comunei Popești“</w:t>
      </w:r>
    </w:p>
    <w:p w14:paraId="00000008" w14:textId="77777777" w:rsidR="000A7221" w:rsidRDefault="000A7221">
      <w:pPr>
        <w:jc w:val="center"/>
        <w:rPr>
          <w:rFonts w:ascii="Times New Roman" w:eastAsia="Times New Roman" w:hAnsi="Times New Roman" w:cs="Times New Roman"/>
          <w:sz w:val="32"/>
          <w:szCs w:val="32"/>
          <w:highlight w:val="white"/>
        </w:rPr>
      </w:pPr>
    </w:p>
    <w:p w14:paraId="00000009" w14:textId="77777777" w:rsidR="000A7221" w:rsidRDefault="000A7221">
      <w:pPr>
        <w:jc w:val="center"/>
        <w:rPr>
          <w:rFonts w:ascii="Times New Roman" w:eastAsia="Times New Roman" w:hAnsi="Times New Roman" w:cs="Times New Roman"/>
          <w:sz w:val="28"/>
          <w:szCs w:val="28"/>
          <w:highlight w:val="white"/>
        </w:rPr>
      </w:pPr>
    </w:p>
    <w:p w14:paraId="0000000A" w14:textId="77777777" w:rsidR="000A7221"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1</w:t>
      </w:r>
    </w:p>
    <w:p w14:paraId="0000000B"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Titlul de „Cetățean de onoare al Comunei Popești“, denumit în continuare Titlu, reprezintă cea mai înaltă distincție acordată de către Consiliul Local al Comunei Popești.</w:t>
      </w:r>
    </w:p>
    <w:p w14:paraId="0000000C" w14:textId="77777777" w:rsidR="000A7221" w:rsidRDefault="000A7221">
      <w:pPr>
        <w:jc w:val="both"/>
        <w:rPr>
          <w:rFonts w:ascii="Times New Roman" w:eastAsia="Times New Roman" w:hAnsi="Times New Roman" w:cs="Times New Roman"/>
          <w:sz w:val="26"/>
          <w:szCs w:val="26"/>
          <w:highlight w:val="white"/>
        </w:rPr>
      </w:pPr>
    </w:p>
    <w:p w14:paraId="0000000D" w14:textId="77777777" w:rsidR="000A7221"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2</w:t>
      </w:r>
    </w:p>
    <w:p w14:paraId="0000000E"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Certificatul de „Fiu/fiică al/a Comunei Popești“, denumit în continuare Certificat, reprezintă distincția acordată de către Consiliul Local al Comunei Popești, persoanelor născute în Comuna Popești, la împlinirea vârstei de 18 ani.</w:t>
      </w:r>
    </w:p>
    <w:p w14:paraId="0000000F" w14:textId="77777777" w:rsidR="000A7221" w:rsidRDefault="000A7221">
      <w:pPr>
        <w:jc w:val="both"/>
        <w:rPr>
          <w:rFonts w:ascii="Times New Roman" w:eastAsia="Times New Roman" w:hAnsi="Times New Roman" w:cs="Times New Roman"/>
          <w:sz w:val="26"/>
          <w:szCs w:val="26"/>
          <w:highlight w:val="white"/>
        </w:rPr>
      </w:pPr>
    </w:p>
    <w:p w14:paraId="00000010" w14:textId="77777777" w:rsidR="000A7221"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3</w:t>
      </w:r>
    </w:p>
    <w:p w14:paraId="00000011"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Titlul și Certificatul se pot acorda la inițiativa:</w:t>
      </w:r>
    </w:p>
    <w:p w14:paraId="00000012"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a) primarului;</w:t>
      </w:r>
    </w:p>
    <w:p w14:paraId="00000013"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 consilierilor locali;</w:t>
      </w:r>
    </w:p>
    <w:p w14:paraId="00000014"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c) unui număr de cel puțin 5% din numărul total al locuitorilor cu drept de vot înscriși în Registrul electoral cu domiciliul sau reședința în Comuna Popești.</w:t>
      </w:r>
    </w:p>
    <w:p w14:paraId="00000015" w14:textId="77777777" w:rsidR="000A7221" w:rsidRDefault="000A7221">
      <w:pPr>
        <w:jc w:val="both"/>
        <w:rPr>
          <w:rFonts w:ascii="Times New Roman" w:eastAsia="Times New Roman" w:hAnsi="Times New Roman" w:cs="Times New Roman"/>
          <w:sz w:val="26"/>
          <w:szCs w:val="26"/>
          <w:highlight w:val="white"/>
        </w:rPr>
      </w:pPr>
    </w:p>
    <w:p w14:paraId="00000016" w14:textId="77777777" w:rsidR="000A7221"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4</w:t>
      </w:r>
    </w:p>
    <w:p w14:paraId="00000017"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Acordarea Titlului și a Certificatului nu este condiționată de cetățenie, naționalitate, vârstă, domiciliu, sex, religie, apartenență politică.</w:t>
      </w:r>
    </w:p>
    <w:p w14:paraId="00000018" w14:textId="77777777" w:rsidR="000A7221" w:rsidRDefault="000A7221">
      <w:pPr>
        <w:jc w:val="both"/>
        <w:rPr>
          <w:rFonts w:ascii="Times New Roman" w:eastAsia="Times New Roman" w:hAnsi="Times New Roman" w:cs="Times New Roman"/>
          <w:sz w:val="26"/>
          <w:szCs w:val="26"/>
          <w:highlight w:val="white"/>
        </w:rPr>
      </w:pPr>
    </w:p>
    <w:p w14:paraId="00000019"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Articolul 5</w:t>
      </w:r>
    </w:p>
    <w:p w14:paraId="0000001A"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Titlul și Certificatul au următoarele caracteristici:</w:t>
      </w:r>
    </w:p>
    <w:p w14:paraId="0000001B"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a) sunt personale;</w:t>
      </w:r>
    </w:p>
    <w:p w14:paraId="0000001C"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 sunt netransmisibile;</w:t>
      </w:r>
    </w:p>
    <w:p w14:paraId="0000001D"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c) reprezintă un drept al titularului;</w:t>
      </w:r>
    </w:p>
    <w:p w14:paraId="0000001E"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d) au valabilitate nedeterminată.</w:t>
      </w:r>
    </w:p>
    <w:p w14:paraId="0000001F" w14:textId="77777777" w:rsidR="000A7221" w:rsidRDefault="000A7221">
      <w:pPr>
        <w:jc w:val="both"/>
        <w:rPr>
          <w:rFonts w:ascii="Times New Roman" w:eastAsia="Times New Roman" w:hAnsi="Times New Roman" w:cs="Times New Roman"/>
          <w:b/>
          <w:sz w:val="26"/>
          <w:szCs w:val="26"/>
          <w:highlight w:val="white"/>
        </w:rPr>
      </w:pPr>
    </w:p>
    <w:p w14:paraId="00000020" w14:textId="77777777" w:rsidR="000A7221"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lastRenderedPageBreak/>
        <w:t>Articolul 6</w:t>
      </w:r>
    </w:p>
    <w:p w14:paraId="00000021"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Sunt îndreptățite să fie propuse pentru acordarea Titlului, categoriile de persoane sau personalități care se găsesc în una din următoarele situații:</w:t>
      </w:r>
    </w:p>
    <w:p w14:paraId="00000022"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a) personalități cu recunoaștere locală, națională sau internațională care și-au pus amprenta asupra dezvoltării Comunei Popești și a imaginii acestuia;</w:t>
      </w:r>
    </w:p>
    <w:p w14:paraId="00000023"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 personalități care, prin realizările lor deosebite, au făcut cunoscut numele Comunei Popești, în țară și străinătate;</w:t>
      </w:r>
    </w:p>
    <w:p w14:paraId="00000024"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c) persoane care, prin acțiunile lor, au preîntâmpinat producerea de evenimente deosebit de grave sau prin sacrificiul suprem au salvat viețile concetățenilor lor, în Comuna Popești;</w:t>
      </w:r>
    </w:p>
    <w:p w14:paraId="00000025"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d) persoane care, prin acțiunile lor dezinteresate (donații, acțiuni umanitare etc.), au produs o îmbunătățire simțitoare a condițiilor de viață a locuitorilor Comunei Popești;</w:t>
      </w:r>
    </w:p>
    <w:p w14:paraId="00000026"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e) foști deținuți politici sau veterani de război care prin activitatea lor ulterioară au un aport la realizarea unei imagini pozitive a Comunei Popești în lume;</w:t>
      </w:r>
    </w:p>
    <w:p w14:paraId="00000027"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f) sportivi din Comuna Popești care au obținut rezultate deosebite în competiții sportive internaționale;</w:t>
      </w:r>
    </w:p>
    <w:p w14:paraId="00000028"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g) alte situații stabilite prin regulamentul de organizare și funcționare al consiliului local.</w:t>
      </w:r>
    </w:p>
    <w:p w14:paraId="00000029" w14:textId="77777777" w:rsidR="000A7221" w:rsidRDefault="000A7221">
      <w:pPr>
        <w:jc w:val="both"/>
        <w:rPr>
          <w:rFonts w:ascii="Times New Roman" w:eastAsia="Times New Roman" w:hAnsi="Times New Roman" w:cs="Times New Roman"/>
          <w:sz w:val="26"/>
          <w:szCs w:val="26"/>
          <w:highlight w:val="white"/>
        </w:rPr>
      </w:pPr>
    </w:p>
    <w:p w14:paraId="0000002A" w14:textId="77777777" w:rsidR="000A7221"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7</w:t>
      </w:r>
    </w:p>
    <w:p w14:paraId="0000002B"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Nu pot deține Titlul persoanele care se găsesc în una din următoarele situații:</w:t>
      </w:r>
    </w:p>
    <w:p w14:paraId="0000002C"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a) condamnate prin hotărâre judecătorească definitivă pentru infracțiuni contra statului, crime împotriva umanității, fapte penale;</w:t>
      </w:r>
    </w:p>
    <w:p w14:paraId="0000002D"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 care au dosare pe rol, în cauze care ar leza imaginea Titlului; propunerea se va face după clarificarea situației juridice.</w:t>
      </w:r>
    </w:p>
    <w:p w14:paraId="0000002E" w14:textId="77777777" w:rsidR="000A7221" w:rsidRDefault="000A7221">
      <w:pPr>
        <w:jc w:val="both"/>
        <w:rPr>
          <w:rFonts w:ascii="Times New Roman" w:eastAsia="Times New Roman" w:hAnsi="Times New Roman" w:cs="Times New Roman"/>
          <w:sz w:val="26"/>
          <w:szCs w:val="26"/>
          <w:highlight w:val="white"/>
        </w:rPr>
      </w:pPr>
    </w:p>
    <w:p w14:paraId="0000002F" w14:textId="77777777" w:rsidR="000A7221"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8</w:t>
      </w:r>
    </w:p>
    <w:p w14:paraId="00000030"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(1) Persoanele prevăzute la art. 3 solicită acordarea Titlului sau a Certificatului prin depunerea unui dosar la Comuna Popești.</w:t>
      </w:r>
    </w:p>
    <w:p w14:paraId="00000031"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(2) Dosarul prevăzut la alin. (1) cu privire la acordarea Titlului cuprinde cel puțin următoarele înscrisuri:</w:t>
      </w:r>
    </w:p>
    <w:p w14:paraId="00000032"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a) actul de identitate (copie vizată în conformitate cu originalul);</w:t>
      </w:r>
    </w:p>
    <w:p w14:paraId="00000033"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 curriculum vitae (în original);</w:t>
      </w:r>
    </w:p>
    <w:p w14:paraId="00000034"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c) certificat de cazier judiciar (în original);</w:t>
      </w:r>
    </w:p>
    <w:p w14:paraId="00000035"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d) actul de deces al celui propus, după caz (copie vizată în conformitate cu originalul).</w:t>
      </w:r>
    </w:p>
    <w:p w14:paraId="00000036"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(3) Dosarul prevăzut la alin. (1) cu privire la acordarea Certificatului cuprinde cel puțin următoarele înscrisuri:</w:t>
      </w:r>
    </w:p>
    <w:p w14:paraId="00000037"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a) actul de identitate (copie vizată în conformitate cu originalul);</w:t>
      </w:r>
    </w:p>
    <w:p w14:paraId="00000038"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 curriculum vitae (în original).</w:t>
      </w:r>
    </w:p>
    <w:p w14:paraId="00000039"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lastRenderedPageBreak/>
        <w:t>(4) Persoanele prevăzute la art. 3, după înregistrarea dosarului, depun la secretarul general al Comunei Popești, proiectul de hotărâre de consiliu însoțit de referatul de aprobare și dosarul prevăzut la alin. (2) sau (3).</w:t>
      </w:r>
    </w:p>
    <w:p w14:paraId="0000003A"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(5) Proiectul de hotărâre prevăzut la alin. (4) este înscris pe ordinea de zi a ședințelor consiliului dacă sunt îndeplinite prevederile art. 136 alin. (8) din Ordonanța de urgență a Guvernului nr. 57/2019 privind Codul administrativ, cu modificările și completările ulterioare.</w:t>
      </w:r>
    </w:p>
    <w:p w14:paraId="0000003B"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(6) Proiectul de hotărâre prevăzut la alin. (4) este dezbătut în ședință ordinară sau extraordinară.</w:t>
      </w:r>
    </w:p>
    <w:p w14:paraId="0000003C"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(7) Hotărârea privind acordarea Titlului sau a Certificatului, după caz, se adoptă cu majoritatea absolută a consilierilor consiliului local.</w:t>
      </w:r>
    </w:p>
    <w:p w14:paraId="0000003D"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(8) Propunerile respinse nu pot fi reintroduse în dezbatere pe perioada mandatului în curs.</w:t>
      </w:r>
    </w:p>
    <w:p w14:paraId="0000003E"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(9) Decernarea Titlului se face de către primarul Comunei Popești, în cadrul ședințelor ordinare sau extraordinare ale Consiliului Local al Comunei Popești.</w:t>
      </w:r>
    </w:p>
    <w:p w14:paraId="0000003F"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(10) Acordarea Certificatului se face de către primarul Comunei Popești, în cadrul unei festivități care se organizează de către primar.</w:t>
      </w:r>
    </w:p>
    <w:p w14:paraId="00000040" w14:textId="77777777" w:rsidR="000A7221" w:rsidRDefault="000A7221">
      <w:pPr>
        <w:jc w:val="both"/>
        <w:rPr>
          <w:rFonts w:ascii="Times New Roman" w:eastAsia="Times New Roman" w:hAnsi="Times New Roman" w:cs="Times New Roman"/>
          <w:sz w:val="26"/>
          <w:szCs w:val="26"/>
          <w:highlight w:val="white"/>
        </w:rPr>
      </w:pPr>
    </w:p>
    <w:p w14:paraId="00000041"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Articolul 9</w:t>
      </w:r>
    </w:p>
    <w:p w14:paraId="00000042"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Înmânarea Titlului se realizează după cum urmează:</w:t>
      </w:r>
    </w:p>
    <w:p w14:paraId="00000043"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a) președintele de ședință anunță festivitatea ce urmează să se desfășoare;</w:t>
      </w:r>
    </w:p>
    <w:p w14:paraId="00000044"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 primarul Comunei Popești prezintă referatul de aprobare care a stat la baza propunerii Hotărârii Consiliului Local;</w:t>
      </w:r>
    </w:p>
    <w:p w14:paraId="00000045"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c) primarul Comunei Popești înmânează diploma de „Cetățean de onoare al Comunei Popești“ persoanei laureate sau persoanei care o reprezintă;</w:t>
      </w:r>
    </w:p>
    <w:p w14:paraId="00000046"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d) ia cuvântul persoana laureată sau reprezentantul acesteia;</w:t>
      </w:r>
    </w:p>
    <w:p w14:paraId="00000047"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e) pot să ia cuvântul și alte persoane prezente care doresc să sublinieze pe scurt meritele laureatului;</w:t>
      </w:r>
    </w:p>
    <w:p w14:paraId="00000048"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f) laureatul sau, după caz, persoana care îl reprezintă este invitat/ă să scrie câteva rânduri în Cartea de onoare a Comunei Popești.</w:t>
      </w:r>
    </w:p>
    <w:p w14:paraId="00000049" w14:textId="77777777" w:rsidR="000A7221" w:rsidRDefault="000A7221">
      <w:pPr>
        <w:jc w:val="both"/>
        <w:rPr>
          <w:rFonts w:ascii="Times New Roman" w:eastAsia="Times New Roman" w:hAnsi="Times New Roman" w:cs="Times New Roman"/>
          <w:sz w:val="26"/>
          <w:szCs w:val="26"/>
          <w:highlight w:val="white"/>
        </w:rPr>
      </w:pPr>
    </w:p>
    <w:p w14:paraId="0000004A" w14:textId="77777777" w:rsidR="000A7221"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10</w:t>
      </w:r>
    </w:p>
    <w:p w14:paraId="0000004B"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Deținătorii în viață ai Titlului dobândesc următoarele drepturi specifice:</w:t>
      </w:r>
    </w:p>
    <w:p w14:paraId="0000004C"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a) dreptul de a lua cuvântul în ședințele Consiliului Local al Comunei Popești la dezbaterea materialelor care privesc întreaga comunitate;</w:t>
      </w:r>
    </w:p>
    <w:p w14:paraId="0000004D"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 dreptul de a participa la toate manifestările desfășurate sub patronajul Consiliului Local al Comunei Popești sau în care acesta este coorganizator;</w:t>
      </w:r>
    </w:p>
    <w:p w14:paraId="0000004E"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c) dreptul de a călători gratuit pe toate mijloacele de transport în comun din Comuna Popești;</w:t>
      </w:r>
    </w:p>
    <w:p w14:paraId="0000004F"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lastRenderedPageBreak/>
        <w:t>d) dreptul de a participa gratuit la toate manifestările cultural-sportive organizate de instituțiile aflate în subordinea consiliului local;</w:t>
      </w:r>
    </w:p>
    <w:p w14:paraId="00000050"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e) alte drepturi stabilite prin regulamentul de organizare și funcționare al Consiliului Local al Comunei Popești.</w:t>
      </w:r>
    </w:p>
    <w:p w14:paraId="00000051" w14:textId="77777777" w:rsidR="000A7221" w:rsidRPr="000155A7" w:rsidRDefault="000A7221">
      <w:pPr>
        <w:jc w:val="both"/>
        <w:rPr>
          <w:rFonts w:ascii="Times New Roman" w:eastAsia="Times New Roman" w:hAnsi="Times New Roman" w:cs="Times New Roman"/>
          <w:highlight w:val="white"/>
        </w:rPr>
      </w:pPr>
    </w:p>
    <w:p w14:paraId="00000052" w14:textId="77777777" w:rsidR="000A7221"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11</w:t>
      </w:r>
    </w:p>
    <w:p w14:paraId="00000053"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Drepturile prevăzute la art. 6 încetează în următoarele situații:</w:t>
      </w:r>
    </w:p>
    <w:p w14:paraId="00000054"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a) decesul titularului;</w:t>
      </w:r>
    </w:p>
    <w:p w14:paraId="00000055"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 retragerea Titlului.</w:t>
      </w:r>
    </w:p>
    <w:p w14:paraId="00000056" w14:textId="77777777" w:rsidR="000A7221" w:rsidRPr="000155A7" w:rsidRDefault="000A7221">
      <w:pPr>
        <w:jc w:val="both"/>
        <w:rPr>
          <w:rFonts w:ascii="Times New Roman" w:eastAsia="Times New Roman" w:hAnsi="Times New Roman" w:cs="Times New Roman"/>
          <w:highlight w:val="white"/>
        </w:rPr>
      </w:pPr>
    </w:p>
    <w:p w14:paraId="00000057"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Articolul 12</w:t>
      </w:r>
    </w:p>
    <w:p w14:paraId="00000058"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Titlul se retrage în următoarele situații:</w:t>
      </w:r>
    </w:p>
    <w:p w14:paraId="00000059"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a) atunci când ulterior decernării apar incompatibilitățile prevăzute la art. 7 lit. a);</w:t>
      </w:r>
    </w:p>
    <w:p w14:paraId="0000005A"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 atunci când persoana laureată produce prejudicii de imagine sau de altă natură Comunei Popești, locuitorilor săi sau țării.</w:t>
      </w:r>
    </w:p>
    <w:p w14:paraId="0000005B" w14:textId="77777777" w:rsidR="000A7221" w:rsidRPr="000155A7" w:rsidRDefault="000A7221">
      <w:pPr>
        <w:jc w:val="both"/>
        <w:rPr>
          <w:rFonts w:ascii="Times New Roman" w:eastAsia="Times New Roman" w:hAnsi="Times New Roman" w:cs="Times New Roman"/>
          <w:highlight w:val="white"/>
        </w:rPr>
      </w:pPr>
    </w:p>
    <w:p w14:paraId="0000005C" w14:textId="77777777" w:rsidR="000A7221"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13</w:t>
      </w:r>
    </w:p>
    <w:p w14:paraId="0000005D"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Retragerea Titlului se face de către Consiliul Local al Comunei Popești, după următoarea metodologie:</w:t>
      </w:r>
    </w:p>
    <w:p w14:paraId="0000005E"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a) este sesizat Consiliul Local al Comunei Popești de către persoanele menționate la art. 3;</w:t>
      </w:r>
    </w:p>
    <w:p w14:paraId="0000005F"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 dezbaterea cazului se va face în cadrul comisiilor consiliului local;</w:t>
      </w:r>
    </w:p>
    <w:p w14:paraId="00000060"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c) retragerea Titlului se va face prin hotărâre a consiliului local, adoptată cu majoritate absolută, cu aplicarea prevederilor art. 8 pentru dezbaterea candidaturii;</w:t>
      </w:r>
    </w:p>
    <w:p w14:paraId="00000061"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d) la ședința consiliului va fi invitat deținătorul Titlului, iar dacă va fi prezent i se va acorda cuvântul, la solicitarea sa.</w:t>
      </w:r>
    </w:p>
    <w:p w14:paraId="00000062" w14:textId="77777777" w:rsidR="000A7221" w:rsidRPr="000155A7" w:rsidRDefault="000A7221">
      <w:pPr>
        <w:jc w:val="both"/>
        <w:rPr>
          <w:rFonts w:ascii="Times New Roman" w:eastAsia="Times New Roman" w:hAnsi="Times New Roman" w:cs="Times New Roman"/>
          <w:highlight w:val="white"/>
        </w:rPr>
      </w:pPr>
    </w:p>
    <w:p w14:paraId="00000063" w14:textId="77777777" w:rsidR="000A7221"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14</w:t>
      </w:r>
    </w:p>
    <w:p w14:paraId="00000064"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Cetățenii de onoare au datoria de a promova imaginea Comunei Popești.</w:t>
      </w:r>
    </w:p>
    <w:p w14:paraId="00000065" w14:textId="77777777" w:rsidR="000A7221" w:rsidRPr="000155A7" w:rsidRDefault="000A7221">
      <w:pPr>
        <w:jc w:val="both"/>
        <w:rPr>
          <w:rFonts w:ascii="Times New Roman" w:eastAsia="Times New Roman" w:hAnsi="Times New Roman" w:cs="Times New Roman"/>
          <w:highlight w:val="white"/>
        </w:rPr>
      </w:pPr>
    </w:p>
    <w:p w14:paraId="00000066" w14:textId="77777777" w:rsidR="000A7221"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15</w:t>
      </w:r>
    </w:p>
    <w:p w14:paraId="00000067"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Fiecare Cetățean de onoare va planta un copac pe care va fi aplicată o plăcuță cu numele acestuia.</w:t>
      </w:r>
    </w:p>
    <w:p w14:paraId="00000068" w14:textId="77777777" w:rsidR="000A7221" w:rsidRPr="000155A7" w:rsidRDefault="000A7221">
      <w:pPr>
        <w:jc w:val="both"/>
        <w:rPr>
          <w:rFonts w:ascii="Times New Roman" w:eastAsia="Times New Roman" w:hAnsi="Times New Roman" w:cs="Times New Roman"/>
          <w:highlight w:val="white"/>
        </w:rPr>
      </w:pPr>
    </w:p>
    <w:p w14:paraId="00000069" w14:textId="77777777" w:rsidR="000A7221"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16</w:t>
      </w:r>
    </w:p>
    <w:p w14:paraId="0000006A" w14:textId="77777777" w:rsidR="000A7221"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Informațiile publice referitoare la „cetățenii de onoare“ vor fi publicate și în format electronic pe pagina de internet a Comunei Popești.</w:t>
      </w:r>
    </w:p>
    <w:p w14:paraId="0000006B" w14:textId="77777777" w:rsidR="000A7221" w:rsidRPr="000155A7" w:rsidRDefault="000A7221">
      <w:pPr>
        <w:jc w:val="both"/>
        <w:rPr>
          <w:rFonts w:ascii="Times New Roman" w:eastAsia="Times New Roman" w:hAnsi="Times New Roman" w:cs="Times New Roman"/>
          <w:highlight w:val="white"/>
        </w:rPr>
      </w:pPr>
    </w:p>
    <w:p w14:paraId="0000006C" w14:textId="77777777" w:rsidR="000A7221"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17</w:t>
      </w:r>
    </w:p>
    <w:p w14:paraId="0000006F" w14:textId="25DEE172" w:rsidR="000A7221" w:rsidRPr="000155A7" w:rsidRDefault="00000000" w:rsidP="000155A7">
      <w:pPr>
        <w:jc w:val="both"/>
        <w:rPr>
          <w:rFonts w:ascii="Times New Roman" w:eastAsia="Times New Roman" w:hAnsi="Times New Roman" w:cs="Times New Roman"/>
          <w:b/>
          <w:i/>
          <w:sz w:val="26"/>
          <w:szCs w:val="26"/>
          <w:highlight w:val="white"/>
        </w:rPr>
      </w:pPr>
      <w:r>
        <w:rPr>
          <w:rFonts w:ascii="Times New Roman" w:eastAsia="Times New Roman" w:hAnsi="Times New Roman" w:cs="Times New Roman"/>
          <w:sz w:val="26"/>
          <w:szCs w:val="26"/>
          <w:highlight w:val="white"/>
        </w:rPr>
        <w:t>Legitimarea cetățenilor de onoare sa va face în baza unui înscris denumit brevet, semnat de către primarul Comunei Popești.</w:t>
      </w:r>
    </w:p>
    <w:sectPr w:rsidR="000A7221" w:rsidRPr="000155A7">
      <w:headerReference w:type="default" r:id="rId6"/>
      <w:foot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3EF97" w14:textId="77777777" w:rsidR="003136BD" w:rsidRDefault="003136BD" w:rsidP="00494613">
      <w:pPr>
        <w:spacing w:line="240" w:lineRule="auto"/>
      </w:pPr>
      <w:r>
        <w:separator/>
      </w:r>
    </w:p>
  </w:endnote>
  <w:endnote w:type="continuationSeparator" w:id="0">
    <w:p w14:paraId="02FBF6D3" w14:textId="77777777" w:rsidR="003136BD" w:rsidRDefault="003136BD" w:rsidP="004946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18"/>
      <w:gridCol w:w="4511"/>
    </w:tblGrid>
    <w:tr w:rsidR="00494613" w14:paraId="6F7F482E" w14:textId="77777777">
      <w:trPr>
        <w:trHeight w:hRule="exact" w:val="115"/>
        <w:jc w:val="center"/>
      </w:trPr>
      <w:tc>
        <w:tcPr>
          <w:tcW w:w="4686" w:type="dxa"/>
          <w:shd w:val="clear" w:color="auto" w:fill="4F81BD" w:themeFill="accent1"/>
          <w:tcMar>
            <w:top w:w="0" w:type="dxa"/>
            <w:bottom w:w="0" w:type="dxa"/>
          </w:tcMar>
        </w:tcPr>
        <w:p w14:paraId="763BA226" w14:textId="77777777" w:rsidR="00494613" w:rsidRDefault="00494613">
          <w:pPr>
            <w:pStyle w:val="Header"/>
            <w:tabs>
              <w:tab w:val="clear" w:pos="4680"/>
              <w:tab w:val="clear" w:pos="9360"/>
            </w:tabs>
            <w:rPr>
              <w:caps/>
              <w:sz w:val="18"/>
            </w:rPr>
          </w:pPr>
        </w:p>
      </w:tc>
      <w:tc>
        <w:tcPr>
          <w:tcW w:w="4674" w:type="dxa"/>
          <w:shd w:val="clear" w:color="auto" w:fill="4F81BD" w:themeFill="accent1"/>
          <w:tcMar>
            <w:top w:w="0" w:type="dxa"/>
            <w:bottom w:w="0" w:type="dxa"/>
          </w:tcMar>
        </w:tcPr>
        <w:p w14:paraId="68C88410" w14:textId="77777777" w:rsidR="00494613" w:rsidRDefault="00494613">
          <w:pPr>
            <w:pStyle w:val="Header"/>
            <w:tabs>
              <w:tab w:val="clear" w:pos="4680"/>
              <w:tab w:val="clear" w:pos="9360"/>
            </w:tabs>
            <w:jc w:val="right"/>
            <w:rPr>
              <w:caps/>
              <w:sz w:val="18"/>
            </w:rPr>
          </w:pPr>
        </w:p>
      </w:tc>
    </w:tr>
    <w:tr w:rsidR="00494613" w14:paraId="52568D6C" w14:textId="77777777">
      <w:trPr>
        <w:jc w:val="center"/>
      </w:trPr>
      <w:tc>
        <w:tcPr>
          <w:tcW w:w="4686" w:type="dxa"/>
          <w:shd w:val="clear" w:color="auto" w:fill="auto"/>
          <w:vAlign w:val="center"/>
        </w:tcPr>
        <w:p w14:paraId="0100FBE9" w14:textId="6ABC14DE" w:rsidR="00494613" w:rsidRDefault="00494613">
          <w:pPr>
            <w:pStyle w:val="Footer"/>
            <w:tabs>
              <w:tab w:val="clear" w:pos="4680"/>
              <w:tab w:val="clear" w:pos="9360"/>
            </w:tabs>
            <w:rPr>
              <w:caps/>
              <w:color w:val="808080" w:themeColor="background1" w:themeShade="80"/>
              <w:sz w:val="18"/>
              <w:szCs w:val="18"/>
            </w:rPr>
          </w:pPr>
        </w:p>
      </w:tc>
      <w:tc>
        <w:tcPr>
          <w:tcW w:w="4674" w:type="dxa"/>
          <w:shd w:val="clear" w:color="auto" w:fill="auto"/>
          <w:vAlign w:val="center"/>
        </w:tcPr>
        <w:p w14:paraId="1DCCBC0A" w14:textId="77777777" w:rsidR="00494613" w:rsidRDefault="00494613">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3CF0F86F" w14:textId="77777777" w:rsidR="00494613" w:rsidRDefault="004946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1A91D" w14:textId="77777777" w:rsidR="003136BD" w:rsidRDefault="003136BD" w:rsidP="00494613">
      <w:pPr>
        <w:spacing w:line="240" w:lineRule="auto"/>
      </w:pPr>
      <w:r>
        <w:separator/>
      </w:r>
    </w:p>
  </w:footnote>
  <w:footnote w:type="continuationSeparator" w:id="0">
    <w:p w14:paraId="251138EF" w14:textId="77777777" w:rsidR="003136BD" w:rsidRDefault="003136BD" w:rsidP="004946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C59D2" w14:textId="7EA200C4" w:rsidR="00494613" w:rsidRDefault="00494613">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28044A21" wp14:editId="479C8F42">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56"/>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0A9AA9" w14:textId="5121C8F0" w:rsidR="00494613" w:rsidRDefault="00494613">
                            <w:pPr>
                              <w:pStyle w:val="Header"/>
                              <w:tabs>
                                <w:tab w:val="clear" w:pos="4680"/>
                                <w:tab w:val="clear" w:pos="9360"/>
                              </w:tabs>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044A21" id="Group 56" o:spid="_x0000_s1026" style="position:absolute;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" fillcolor="white [3212]" stroked="f" strokeweight="2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" path="m,l1462822,,910372,376306,,1014481,,xe" fillcolor="#4f81bd [3204]" stroked="f" strokeweight="2pt">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" stroked="f" strokeweight="2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2E0A9AA9" w14:textId="5121C8F0" w:rsidR="00494613" w:rsidRDefault="00494613">
                      <w:pPr>
                        <w:pStyle w:val="Header"/>
                        <w:tabs>
                          <w:tab w:val="clear" w:pos="4680"/>
                          <w:tab w:val="clear" w:pos="9360"/>
                        </w:tabs>
                        <w:jc w:val="right"/>
                        <w:rPr>
                          <w:color w:val="FFFFFF" w:themeColor="background1"/>
                          <w:sz w:val="24"/>
                          <w:szCs w:val="24"/>
                        </w:rPr>
                      </w:pPr>
                    </w:p>
                  </w:txbxContent>
                </v:textbox>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221"/>
    <w:rsid w:val="000155A7"/>
    <w:rsid w:val="000A7221"/>
    <w:rsid w:val="003136BD"/>
    <w:rsid w:val="0049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0A473"/>
  <w15:docId w15:val="{593268A9-2F00-407A-BD0E-190BEEC7E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94613"/>
    <w:pPr>
      <w:tabs>
        <w:tab w:val="center" w:pos="4680"/>
        <w:tab w:val="right" w:pos="9360"/>
      </w:tabs>
      <w:spacing w:line="240" w:lineRule="auto"/>
    </w:pPr>
  </w:style>
  <w:style w:type="character" w:customStyle="1" w:styleId="HeaderChar">
    <w:name w:val="Header Char"/>
    <w:basedOn w:val="DefaultParagraphFont"/>
    <w:link w:val="Header"/>
    <w:uiPriority w:val="99"/>
    <w:rsid w:val="00494613"/>
  </w:style>
  <w:style w:type="paragraph" w:styleId="Footer">
    <w:name w:val="footer"/>
    <w:basedOn w:val="Normal"/>
    <w:link w:val="FooterChar"/>
    <w:uiPriority w:val="99"/>
    <w:unhideWhenUsed/>
    <w:rsid w:val="00494613"/>
    <w:pPr>
      <w:tabs>
        <w:tab w:val="center" w:pos="4680"/>
        <w:tab w:val="right" w:pos="9360"/>
      </w:tabs>
      <w:spacing w:line="240" w:lineRule="auto"/>
    </w:pPr>
  </w:style>
  <w:style w:type="character" w:customStyle="1" w:styleId="FooterChar">
    <w:name w:val="Footer Char"/>
    <w:basedOn w:val="DefaultParagraphFont"/>
    <w:link w:val="Footer"/>
    <w:uiPriority w:val="99"/>
    <w:rsid w:val="00494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1114</Words>
  <Characters>6350</Characters>
  <Application>Microsoft Office Word</Application>
  <DocSecurity>0</DocSecurity>
  <Lines>52</Lines>
  <Paragraphs>14</Paragraphs>
  <ScaleCrop>false</ScaleCrop>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dorina dorina</cp:lastModifiedBy>
  <cp:revision>4</cp:revision>
  <dcterms:created xsi:type="dcterms:W3CDTF">2023-07-05T13:37:00Z</dcterms:created>
  <dcterms:modified xsi:type="dcterms:W3CDTF">2023-07-05T13:37:00Z</dcterms:modified>
</cp:coreProperties>
</file>